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8A8929" w14:textId="77777777" w:rsidR="002E2C5C" w:rsidRDefault="0095359E">
      <w:r>
        <w:rPr>
          <w:noProof/>
          <w:lang w:eastAsia="fr-FR"/>
        </w:rPr>
        <w:pict w14:anchorId="3A6B10C2"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33.1pt;margin-top:-38.85pt;width:514.25pt;height:57.75pt;z-index:251658240">
            <v:textbox>
              <w:txbxContent>
                <w:p w14:paraId="71B26534" w14:textId="3CC35ECF" w:rsidR="009C54B6" w:rsidRPr="006D02F7" w:rsidRDefault="001E0996" w:rsidP="009C54B6">
                  <w:pPr>
                    <w:spacing w:after="0"/>
                    <w:jc w:val="center"/>
                    <w:rPr>
                      <w:sz w:val="40"/>
                    </w:rPr>
                  </w:pPr>
                  <w:r>
                    <w:rPr>
                      <w:sz w:val="40"/>
                    </w:rPr>
                    <w:t>ENQUETE n°</w:t>
                  </w:r>
                  <w:r w:rsidR="0095359E">
                    <w:rPr>
                      <w:sz w:val="40"/>
                    </w:rPr>
                    <w:t>2</w:t>
                  </w:r>
                  <w:r w:rsidR="009C54B6">
                    <w:rPr>
                      <w:sz w:val="40"/>
                    </w:rPr>
                    <w:t> : Sur les pas du pickpocket</w:t>
                  </w:r>
                </w:p>
                <w:p w14:paraId="63E16D41" w14:textId="77777777" w:rsidR="009C54B6" w:rsidRPr="006D02F7" w:rsidRDefault="009C54B6" w:rsidP="009C54B6">
                  <w:pPr>
                    <w:spacing w:after="0"/>
                    <w:jc w:val="center"/>
                    <w:rPr>
                      <w:i/>
                      <w:sz w:val="24"/>
                    </w:rPr>
                  </w:pPr>
                  <w:r w:rsidRPr="006D02F7">
                    <w:rPr>
                      <w:i/>
                      <w:sz w:val="24"/>
                    </w:rPr>
                    <w:t xml:space="preserve">Brigade de répression des vols – Commissariat St </w:t>
                  </w:r>
                  <w:r w:rsidR="000B1768">
                    <w:rPr>
                      <w:i/>
                      <w:sz w:val="24"/>
                    </w:rPr>
                    <w:t>Augustin</w:t>
                  </w:r>
                </w:p>
              </w:txbxContent>
            </v:textbox>
          </v:shape>
        </w:pict>
      </w:r>
    </w:p>
    <w:p w14:paraId="41BCCADA" w14:textId="77777777" w:rsidR="005646BD" w:rsidRDefault="005646BD" w:rsidP="002E2C5C">
      <w:pPr>
        <w:jc w:val="both"/>
      </w:pPr>
    </w:p>
    <w:p w14:paraId="02BEE8B0" w14:textId="77777777" w:rsidR="007510F2" w:rsidRDefault="002E2C5C" w:rsidP="005646BD">
      <w:pPr>
        <w:jc w:val="both"/>
        <w:rPr>
          <w:sz w:val="24"/>
        </w:rPr>
      </w:pPr>
      <w:r w:rsidRPr="005F66F1">
        <w:rPr>
          <w:sz w:val="24"/>
        </w:rPr>
        <w:t xml:space="preserve">Un pickpocket particulièrement doué sévit depuis plusieurs semaines dans les transports en commun. Son visage reste inconnu. Cependant, il y a quelques jours, une patrouille a réussi à le repérer. En s’enfuyant, </w:t>
      </w:r>
      <w:r w:rsidR="005F66F1" w:rsidRPr="005F66F1">
        <w:rPr>
          <w:sz w:val="24"/>
        </w:rPr>
        <w:t>l’homme</w:t>
      </w:r>
      <w:r w:rsidRPr="005F66F1">
        <w:rPr>
          <w:sz w:val="24"/>
        </w:rPr>
        <w:t xml:space="preserve"> a marché </w:t>
      </w:r>
      <w:r w:rsidR="00732982">
        <w:rPr>
          <w:sz w:val="24"/>
        </w:rPr>
        <w:t>sur</w:t>
      </w:r>
      <w:r w:rsidRPr="005F66F1">
        <w:rPr>
          <w:sz w:val="24"/>
        </w:rPr>
        <w:t xml:space="preserve"> un</w:t>
      </w:r>
      <w:r w:rsidR="00732982">
        <w:rPr>
          <w:sz w:val="24"/>
        </w:rPr>
        <w:t xml:space="preserve"> trottoir en travaux</w:t>
      </w:r>
      <w:r w:rsidRPr="005F66F1">
        <w:rPr>
          <w:sz w:val="24"/>
        </w:rPr>
        <w:t xml:space="preserve">, et a laissé une belle empreinte de semelle exploitable. </w:t>
      </w:r>
    </w:p>
    <w:p w14:paraId="70F15318" w14:textId="77777777" w:rsidR="00732982" w:rsidRPr="005F66F1" w:rsidRDefault="00732982" w:rsidP="005646BD">
      <w:pPr>
        <w:jc w:val="both"/>
        <w:rPr>
          <w:sz w:val="24"/>
        </w:rPr>
      </w:pPr>
      <w:r>
        <w:rPr>
          <w:noProof/>
          <w:sz w:val="24"/>
          <w:lang w:eastAsia="fr-FR"/>
        </w:rPr>
        <w:drawing>
          <wp:anchor distT="0" distB="0" distL="114300" distR="114300" simplePos="0" relativeHeight="251659264" behindDoc="0" locked="0" layoutInCell="1" allowOverlap="1" wp14:anchorId="386EC010" wp14:editId="0BCAFAA3">
            <wp:simplePos x="0" y="0"/>
            <wp:positionH relativeFrom="column">
              <wp:posOffset>-602615</wp:posOffset>
            </wp:positionH>
            <wp:positionV relativeFrom="paragraph">
              <wp:posOffset>307455</wp:posOffset>
            </wp:positionV>
            <wp:extent cx="6976456" cy="4351136"/>
            <wp:effectExtent l="114300" t="76200" r="91094" b="87514"/>
            <wp:wrapNone/>
            <wp:docPr id="2" name="Image 1" descr="7761194768_empreinte-semelle-xl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761194768_empreinte-semelle-xl.jpeg"/>
                    <pic:cNvPicPr/>
                  </pic:nvPicPr>
                  <pic:blipFill>
                    <a:blip r:embed="rId5" cstate="print">
                      <a:lum bright="-20000" contrast="3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76456" cy="4351136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anchor>
        </w:drawing>
      </w:r>
    </w:p>
    <w:p w14:paraId="750DB189" w14:textId="77777777" w:rsidR="007510F2" w:rsidRDefault="007510F2"/>
    <w:p w14:paraId="2960C23E" w14:textId="77777777" w:rsidR="009C54B6" w:rsidRDefault="009C54B6"/>
    <w:p w14:paraId="0008868A" w14:textId="77777777" w:rsidR="009C54B6" w:rsidRDefault="009C54B6"/>
    <w:p w14:paraId="621E1095" w14:textId="77777777" w:rsidR="009C54B6" w:rsidRDefault="009C54B6"/>
    <w:p w14:paraId="366F03AA" w14:textId="77777777" w:rsidR="009C54B6" w:rsidRDefault="0095359E">
      <w:r>
        <w:rPr>
          <w:noProof/>
          <w:lang w:eastAsia="fr-FR"/>
        </w:rPr>
        <w:pict w14:anchorId="04FDE402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-21.1pt;margin-top:13.3pt;width:492.85pt;height:126.3pt;flip:y;z-index:251660288" o:connectortype="straight" strokeweight="1pt"/>
        </w:pict>
      </w:r>
    </w:p>
    <w:p w14:paraId="5BEC6893" w14:textId="77777777" w:rsidR="009C54B6" w:rsidRDefault="009C54B6"/>
    <w:p w14:paraId="1774A4C0" w14:textId="77777777" w:rsidR="007510F2" w:rsidRDefault="007510F2"/>
    <w:p w14:paraId="70E108F4" w14:textId="77777777" w:rsidR="007510F2" w:rsidRDefault="007510F2"/>
    <w:p w14:paraId="0421631E" w14:textId="77777777" w:rsidR="007510F2" w:rsidRDefault="007510F2"/>
    <w:p w14:paraId="0FE42DB9" w14:textId="77777777" w:rsidR="007510F2" w:rsidRDefault="007510F2"/>
    <w:p w14:paraId="3FBAD20C" w14:textId="77777777" w:rsidR="007510F2" w:rsidRDefault="007510F2"/>
    <w:p w14:paraId="7D18E6E7" w14:textId="77777777" w:rsidR="007510F2" w:rsidRDefault="0095359E">
      <w:r>
        <w:rPr>
          <w:noProof/>
          <w:lang w:eastAsia="fr-FR"/>
        </w:rPr>
        <w:pict w14:anchorId="1B20DB53">
          <v:shape id="_x0000_s1030" type="#_x0000_t32" style="position:absolute;margin-left:420.55pt;margin-top:5.15pt;width:0;height:6.6pt;flip:y;z-index:251680768" o:connectortype="straight" o:regroupid="2"/>
        </w:pict>
      </w:r>
      <w:r>
        <w:rPr>
          <w:noProof/>
          <w:lang w:eastAsia="fr-FR"/>
        </w:rPr>
        <w:pict w14:anchorId="568AB447">
          <v:shape id="_x0000_s1033" type="#_x0000_t32" style="position:absolute;margin-left:329.7pt;margin-top:11.75pt;width:90.15pt;height:.05pt;flip:x;z-index:251681792" o:connectortype="straight" o:regroupid="2" strokeweight="1pt"/>
        </w:pict>
      </w:r>
      <w:r>
        <w:rPr>
          <w:noProof/>
          <w:lang w:eastAsia="fr-FR"/>
        </w:rPr>
        <w:pict w14:anchorId="2232D951">
          <v:shape id="_x0000_s1034" type="#_x0000_t32" style="position:absolute;margin-left:330.1pt;margin-top:5.15pt;width:0;height:6.6pt;flip:y;z-index:251682816" o:connectortype="straight" o:regroupid="2"/>
        </w:pict>
      </w:r>
      <w:r>
        <w:rPr>
          <w:noProof/>
          <w:lang w:eastAsia="fr-FR"/>
        </w:rPr>
        <w:pict w14:anchorId="13C7C3E2">
          <v:shape id="_x0000_s1036" type="#_x0000_t202" style="position:absolute;margin-left:362.55pt;margin-top:13.7pt;width:25.8pt;height:15.8pt;z-index:251673600" o:regroupid="1" filled="f" stroked="f">
            <v:textbox inset="0,0,0,0">
              <w:txbxContent>
                <w:p w14:paraId="7DF1AD3C" w14:textId="77777777" w:rsidR="00FE31A2" w:rsidRPr="00E57719" w:rsidRDefault="005F66F1" w:rsidP="00FE31A2">
                  <w:pPr>
                    <w:rPr>
                      <w:rFonts w:eastAsia="Times New Roman" w:cs="Times New Roman"/>
                      <w:b/>
                      <w:bCs/>
                      <w:szCs w:val="24"/>
                    </w:rPr>
                  </w:pPr>
                  <w:r>
                    <w:rPr>
                      <w:rFonts w:eastAsia="Times New Roman" w:cs="Times New Roman"/>
                      <w:b/>
                      <w:bCs/>
                      <w:szCs w:val="24"/>
                      <w:lang w:eastAsia="fr-FR"/>
                    </w:rPr>
                    <w:t>5</w:t>
                  </w:r>
                  <w:r w:rsidR="00FE31A2">
                    <w:rPr>
                      <w:rFonts w:eastAsia="Times New Roman" w:cs="Times New Roman"/>
                      <w:b/>
                      <w:bCs/>
                      <w:szCs w:val="24"/>
                      <w:lang w:eastAsia="fr-FR"/>
                    </w:rPr>
                    <w:t xml:space="preserve"> cm</w:t>
                  </w:r>
                </w:p>
              </w:txbxContent>
            </v:textbox>
          </v:shape>
        </w:pict>
      </w:r>
    </w:p>
    <w:p w14:paraId="3F5F363C" w14:textId="77777777" w:rsidR="007510F2" w:rsidRDefault="007510F2"/>
    <w:p w14:paraId="42B081A0" w14:textId="77777777" w:rsidR="009C54B6" w:rsidRDefault="009C54B6"/>
    <w:p w14:paraId="0869AB33" w14:textId="77777777" w:rsidR="005F66F1" w:rsidRDefault="005F66F1"/>
    <w:tbl>
      <w:tblPr>
        <w:tblW w:w="10256" w:type="dxa"/>
        <w:tblCellSpacing w:w="15" w:type="dxa"/>
        <w:tblInd w:w="-5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75"/>
        <w:gridCol w:w="828"/>
        <w:gridCol w:w="828"/>
        <w:gridCol w:w="828"/>
        <w:gridCol w:w="828"/>
        <w:gridCol w:w="828"/>
        <w:gridCol w:w="828"/>
        <w:gridCol w:w="828"/>
        <w:gridCol w:w="828"/>
        <w:gridCol w:w="828"/>
        <w:gridCol w:w="829"/>
      </w:tblGrid>
      <w:tr w:rsidR="009C54B6" w:rsidRPr="009C54B6" w14:paraId="09715F66" w14:textId="77777777" w:rsidTr="009C54B6">
        <w:trPr>
          <w:trHeight w:val="710"/>
          <w:tblCellSpacing w:w="15" w:type="dxa"/>
        </w:trPr>
        <w:tc>
          <w:tcPr>
            <w:tcW w:w="1930" w:type="dxa"/>
            <w:vAlign w:val="center"/>
            <w:hideMark/>
          </w:tcPr>
          <w:p w14:paraId="58D96F5C" w14:textId="77777777" w:rsidR="009C54B6" w:rsidRPr="009C54B6" w:rsidRDefault="009C54B6" w:rsidP="009C54B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4"/>
                <w:lang w:eastAsia="fr-FR"/>
              </w:rPr>
            </w:pPr>
            <w:r w:rsidRPr="009C54B6">
              <w:rPr>
                <w:rFonts w:eastAsia="Times New Roman" w:cs="Times New Roman"/>
                <w:b/>
                <w:bCs/>
                <w:szCs w:val="24"/>
                <w:lang w:eastAsia="fr-FR"/>
              </w:rPr>
              <w:t>Longueur de la semelle (cm)</w:t>
            </w:r>
          </w:p>
        </w:tc>
        <w:tc>
          <w:tcPr>
            <w:tcW w:w="798" w:type="dxa"/>
            <w:vAlign w:val="center"/>
            <w:hideMark/>
          </w:tcPr>
          <w:p w14:paraId="2892003A" w14:textId="77777777" w:rsidR="009C54B6" w:rsidRPr="009C54B6" w:rsidRDefault="009C54B6" w:rsidP="009C54B6">
            <w:pPr>
              <w:spacing w:after="0" w:line="240" w:lineRule="auto"/>
              <w:jc w:val="center"/>
              <w:rPr>
                <w:rFonts w:eastAsia="Times New Roman" w:cs="Times New Roman"/>
                <w:b/>
                <w:szCs w:val="24"/>
                <w:lang w:eastAsia="fr-FR"/>
              </w:rPr>
            </w:pPr>
            <w:r w:rsidRPr="009C54B6">
              <w:rPr>
                <w:rFonts w:eastAsia="Times New Roman" w:cs="Times New Roman"/>
                <w:b/>
                <w:bCs/>
                <w:szCs w:val="24"/>
                <w:lang w:eastAsia="fr-FR"/>
              </w:rPr>
              <w:t>24,00</w:t>
            </w:r>
          </w:p>
        </w:tc>
        <w:tc>
          <w:tcPr>
            <w:tcW w:w="798" w:type="dxa"/>
            <w:vAlign w:val="center"/>
            <w:hideMark/>
          </w:tcPr>
          <w:p w14:paraId="041F88D1" w14:textId="77777777" w:rsidR="009C54B6" w:rsidRPr="009C54B6" w:rsidRDefault="009C54B6" w:rsidP="009C54B6">
            <w:pPr>
              <w:spacing w:after="0" w:line="240" w:lineRule="auto"/>
              <w:jc w:val="center"/>
              <w:rPr>
                <w:rFonts w:eastAsia="Times New Roman" w:cs="Times New Roman"/>
                <w:b/>
                <w:szCs w:val="24"/>
                <w:lang w:eastAsia="fr-FR"/>
              </w:rPr>
            </w:pPr>
            <w:r w:rsidRPr="009C54B6">
              <w:rPr>
                <w:rFonts w:eastAsia="Times New Roman" w:cs="Times New Roman"/>
                <w:b/>
                <w:bCs/>
                <w:szCs w:val="24"/>
                <w:lang w:eastAsia="fr-FR"/>
              </w:rPr>
              <w:t>24,66</w:t>
            </w:r>
          </w:p>
        </w:tc>
        <w:tc>
          <w:tcPr>
            <w:tcW w:w="798" w:type="dxa"/>
            <w:vAlign w:val="center"/>
            <w:hideMark/>
          </w:tcPr>
          <w:p w14:paraId="48D061F0" w14:textId="77777777" w:rsidR="009C54B6" w:rsidRPr="009C54B6" w:rsidRDefault="009C54B6" w:rsidP="009C54B6">
            <w:pPr>
              <w:spacing w:after="0" w:line="240" w:lineRule="auto"/>
              <w:jc w:val="center"/>
              <w:rPr>
                <w:rFonts w:eastAsia="Times New Roman" w:cs="Times New Roman"/>
                <w:b/>
                <w:szCs w:val="24"/>
                <w:lang w:eastAsia="fr-FR"/>
              </w:rPr>
            </w:pPr>
            <w:r w:rsidRPr="009C54B6">
              <w:rPr>
                <w:rFonts w:eastAsia="Times New Roman" w:cs="Times New Roman"/>
                <w:b/>
                <w:bCs/>
                <w:szCs w:val="24"/>
                <w:lang w:eastAsia="fr-FR"/>
              </w:rPr>
              <w:t>25,33</w:t>
            </w:r>
          </w:p>
        </w:tc>
        <w:tc>
          <w:tcPr>
            <w:tcW w:w="798" w:type="dxa"/>
            <w:vAlign w:val="center"/>
            <w:hideMark/>
          </w:tcPr>
          <w:p w14:paraId="7D4A0DE0" w14:textId="77777777" w:rsidR="009C54B6" w:rsidRPr="009C54B6" w:rsidRDefault="009C54B6" w:rsidP="009C54B6">
            <w:pPr>
              <w:spacing w:after="0" w:line="240" w:lineRule="auto"/>
              <w:jc w:val="center"/>
              <w:rPr>
                <w:rFonts w:eastAsia="Times New Roman" w:cs="Times New Roman"/>
                <w:b/>
                <w:szCs w:val="24"/>
                <w:lang w:eastAsia="fr-FR"/>
              </w:rPr>
            </w:pPr>
            <w:r w:rsidRPr="009C54B6">
              <w:rPr>
                <w:rFonts w:eastAsia="Times New Roman" w:cs="Times New Roman"/>
                <w:b/>
                <w:bCs/>
                <w:szCs w:val="24"/>
                <w:lang w:eastAsia="fr-FR"/>
              </w:rPr>
              <w:t>26,00</w:t>
            </w:r>
          </w:p>
        </w:tc>
        <w:tc>
          <w:tcPr>
            <w:tcW w:w="798" w:type="dxa"/>
            <w:vAlign w:val="center"/>
            <w:hideMark/>
          </w:tcPr>
          <w:p w14:paraId="1D03347A" w14:textId="77777777" w:rsidR="009C54B6" w:rsidRPr="009C54B6" w:rsidRDefault="009C54B6" w:rsidP="009C54B6">
            <w:pPr>
              <w:spacing w:after="0" w:line="240" w:lineRule="auto"/>
              <w:jc w:val="center"/>
              <w:rPr>
                <w:rFonts w:eastAsia="Times New Roman" w:cs="Times New Roman"/>
                <w:b/>
                <w:szCs w:val="24"/>
                <w:lang w:eastAsia="fr-FR"/>
              </w:rPr>
            </w:pPr>
            <w:r w:rsidRPr="009C54B6">
              <w:rPr>
                <w:rFonts w:eastAsia="Times New Roman" w:cs="Times New Roman"/>
                <w:b/>
                <w:bCs/>
                <w:szCs w:val="24"/>
                <w:lang w:eastAsia="fr-FR"/>
              </w:rPr>
              <w:t>26,66</w:t>
            </w:r>
          </w:p>
        </w:tc>
        <w:tc>
          <w:tcPr>
            <w:tcW w:w="798" w:type="dxa"/>
            <w:vAlign w:val="center"/>
            <w:hideMark/>
          </w:tcPr>
          <w:p w14:paraId="1F00E797" w14:textId="77777777" w:rsidR="009C54B6" w:rsidRPr="009C54B6" w:rsidRDefault="009C54B6" w:rsidP="009C54B6">
            <w:pPr>
              <w:spacing w:after="0" w:line="240" w:lineRule="auto"/>
              <w:jc w:val="center"/>
              <w:rPr>
                <w:rFonts w:eastAsia="Times New Roman" w:cs="Times New Roman"/>
                <w:b/>
                <w:szCs w:val="24"/>
                <w:lang w:eastAsia="fr-FR"/>
              </w:rPr>
            </w:pPr>
            <w:r w:rsidRPr="009C54B6">
              <w:rPr>
                <w:rFonts w:eastAsia="Times New Roman" w:cs="Times New Roman"/>
                <w:b/>
                <w:bCs/>
                <w:szCs w:val="24"/>
                <w:lang w:eastAsia="fr-FR"/>
              </w:rPr>
              <w:t>27,33</w:t>
            </w:r>
          </w:p>
        </w:tc>
        <w:tc>
          <w:tcPr>
            <w:tcW w:w="798" w:type="dxa"/>
            <w:vAlign w:val="center"/>
            <w:hideMark/>
          </w:tcPr>
          <w:p w14:paraId="00C15956" w14:textId="77777777" w:rsidR="009C54B6" w:rsidRPr="009C54B6" w:rsidRDefault="009C54B6" w:rsidP="009C54B6">
            <w:pPr>
              <w:spacing w:after="0" w:line="240" w:lineRule="auto"/>
              <w:jc w:val="center"/>
              <w:rPr>
                <w:rFonts w:eastAsia="Times New Roman" w:cs="Times New Roman"/>
                <w:b/>
                <w:szCs w:val="24"/>
                <w:lang w:eastAsia="fr-FR"/>
              </w:rPr>
            </w:pPr>
            <w:r w:rsidRPr="009C54B6">
              <w:rPr>
                <w:rFonts w:eastAsia="Times New Roman" w:cs="Times New Roman"/>
                <w:b/>
                <w:bCs/>
                <w:szCs w:val="24"/>
                <w:lang w:eastAsia="fr-FR"/>
              </w:rPr>
              <w:t>28,00</w:t>
            </w:r>
          </w:p>
        </w:tc>
        <w:tc>
          <w:tcPr>
            <w:tcW w:w="798" w:type="dxa"/>
            <w:vAlign w:val="center"/>
            <w:hideMark/>
          </w:tcPr>
          <w:p w14:paraId="148CE4AD" w14:textId="77777777" w:rsidR="009C54B6" w:rsidRPr="009C54B6" w:rsidRDefault="009C54B6" w:rsidP="009C54B6">
            <w:pPr>
              <w:spacing w:after="0" w:line="240" w:lineRule="auto"/>
              <w:jc w:val="center"/>
              <w:rPr>
                <w:rFonts w:eastAsia="Times New Roman" w:cs="Times New Roman"/>
                <w:b/>
                <w:szCs w:val="24"/>
                <w:lang w:eastAsia="fr-FR"/>
              </w:rPr>
            </w:pPr>
            <w:r w:rsidRPr="009C54B6">
              <w:rPr>
                <w:rFonts w:eastAsia="Times New Roman" w:cs="Times New Roman"/>
                <w:b/>
                <w:bCs/>
                <w:szCs w:val="24"/>
                <w:lang w:eastAsia="fr-FR"/>
              </w:rPr>
              <w:t>28,66</w:t>
            </w:r>
          </w:p>
        </w:tc>
        <w:tc>
          <w:tcPr>
            <w:tcW w:w="798" w:type="dxa"/>
            <w:vAlign w:val="center"/>
            <w:hideMark/>
          </w:tcPr>
          <w:p w14:paraId="7C2D8FAC" w14:textId="77777777" w:rsidR="009C54B6" w:rsidRPr="009C54B6" w:rsidRDefault="009C54B6" w:rsidP="009C54B6">
            <w:pPr>
              <w:spacing w:after="0" w:line="240" w:lineRule="auto"/>
              <w:jc w:val="center"/>
              <w:rPr>
                <w:rFonts w:eastAsia="Times New Roman" w:cs="Times New Roman"/>
                <w:b/>
                <w:szCs w:val="24"/>
                <w:lang w:eastAsia="fr-FR"/>
              </w:rPr>
            </w:pPr>
            <w:r w:rsidRPr="009C54B6">
              <w:rPr>
                <w:rFonts w:eastAsia="Times New Roman" w:cs="Times New Roman"/>
                <w:b/>
                <w:bCs/>
                <w:szCs w:val="24"/>
                <w:lang w:eastAsia="fr-FR"/>
              </w:rPr>
              <w:t>29,33</w:t>
            </w:r>
          </w:p>
        </w:tc>
        <w:tc>
          <w:tcPr>
            <w:tcW w:w="784" w:type="dxa"/>
            <w:vAlign w:val="center"/>
            <w:hideMark/>
          </w:tcPr>
          <w:p w14:paraId="7AEDA21E" w14:textId="77777777" w:rsidR="009C54B6" w:rsidRPr="009C54B6" w:rsidRDefault="009C54B6" w:rsidP="009C54B6">
            <w:pPr>
              <w:spacing w:after="0" w:line="240" w:lineRule="auto"/>
              <w:jc w:val="center"/>
              <w:rPr>
                <w:rFonts w:eastAsia="Times New Roman" w:cs="Times New Roman"/>
                <w:b/>
                <w:szCs w:val="24"/>
                <w:lang w:eastAsia="fr-FR"/>
              </w:rPr>
            </w:pPr>
            <w:r w:rsidRPr="009C54B6">
              <w:rPr>
                <w:rFonts w:eastAsia="Times New Roman" w:cs="Times New Roman"/>
                <w:b/>
                <w:szCs w:val="24"/>
                <w:lang w:eastAsia="fr-FR"/>
              </w:rPr>
              <w:t>30,00</w:t>
            </w:r>
          </w:p>
        </w:tc>
      </w:tr>
      <w:tr w:rsidR="009C54B6" w:rsidRPr="009C54B6" w14:paraId="2F40E383" w14:textId="77777777" w:rsidTr="009C54B6">
        <w:trPr>
          <w:trHeight w:val="518"/>
          <w:tblCellSpacing w:w="15" w:type="dxa"/>
        </w:trPr>
        <w:tc>
          <w:tcPr>
            <w:tcW w:w="1930" w:type="dxa"/>
            <w:vAlign w:val="center"/>
            <w:hideMark/>
          </w:tcPr>
          <w:p w14:paraId="5D658154" w14:textId="77777777" w:rsidR="009C54B6" w:rsidRPr="009C54B6" w:rsidRDefault="009C54B6" w:rsidP="009C54B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4"/>
                <w:lang w:eastAsia="fr-FR"/>
              </w:rPr>
            </w:pPr>
            <w:r w:rsidRPr="009C54B6">
              <w:rPr>
                <w:rFonts w:eastAsia="Times New Roman" w:cs="Times New Roman"/>
                <w:b/>
                <w:bCs/>
                <w:szCs w:val="24"/>
                <w:lang w:eastAsia="fr-FR"/>
              </w:rPr>
              <w:t xml:space="preserve">Pointure France </w:t>
            </w:r>
          </w:p>
        </w:tc>
        <w:tc>
          <w:tcPr>
            <w:tcW w:w="798" w:type="dxa"/>
            <w:vAlign w:val="center"/>
            <w:hideMark/>
          </w:tcPr>
          <w:p w14:paraId="1A1F52FA" w14:textId="77777777" w:rsidR="009C54B6" w:rsidRPr="009C54B6" w:rsidRDefault="009C54B6" w:rsidP="009C54B6">
            <w:pPr>
              <w:spacing w:after="0" w:line="240" w:lineRule="auto"/>
              <w:jc w:val="center"/>
              <w:rPr>
                <w:rFonts w:eastAsia="Times New Roman" w:cs="Times New Roman"/>
                <w:b/>
                <w:szCs w:val="24"/>
                <w:lang w:eastAsia="fr-FR"/>
              </w:rPr>
            </w:pPr>
            <w:r w:rsidRPr="009C54B6">
              <w:rPr>
                <w:rFonts w:eastAsia="Times New Roman" w:cs="Times New Roman"/>
                <w:b/>
                <w:bCs/>
                <w:szCs w:val="24"/>
                <w:lang w:eastAsia="fr-FR"/>
              </w:rPr>
              <w:t>37</w:t>
            </w:r>
          </w:p>
        </w:tc>
        <w:tc>
          <w:tcPr>
            <w:tcW w:w="798" w:type="dxa"/>
            <w:vAlign w:val="center"/>
            <w:hideMark/>
          </w:tcPr>
          <w:p w14:paraId="3EBF0408" w14:textId="77777777" w:rsidR="009C54B6" w:rsidRPr="009C54B6" w:rsidRDefault="009C54B6" w:rsidP="009C54B6">
            <w:pPr>
              <w:spacing w:after="0" w:line="240" w:lineRule="auto"/>
              <w:jc w:val="center"/>
              <w:rPr>
                <w:rFonts w:eastAsia="Times New Roman" w:cs="Times New Roman"/>
                <w:b/>
                <w:szCs w:val="24"/>
                <w:lang w:eastAsia="fr-FR"/>
              </w:rPr>
            </w:pPr>
            <w:r w:rsidRPr="009C54B6">
              <w:rPr>
                <w:rFonts w:eastAsia="Times New Roman" w:cs="Times New Roman"/>
                <w:b/>
                <w:bCs/>
                <w:szCs w:val="24"/>
                <w:lang w:eastAsia="fr-FR"/>
              </w:rPr>
              <w:t>38</w:t>
            </w:r>
          </w:p>
        </w:tc>
        <w:tc>
          <w:tcPr>
            <w:tcW w:w="798" w:type="dxa"/>
            <w:vAlign w:val="center"/>
            <w:hideMark/>
          </w:tcPr>
          <w:p w14:paraId="410A7E1F" w14:textId="77777777" w:rsidR="009C54B6" w:rsidRPr="009C54B6" w:rsidRDefault="009C54B6" w:rsidP="009C54B6">
            <w:pPr>
              <w:spacing w:after="0" w:line="240" w:lineRule="auto"/>
              <w:jc w:val="center"/>
              <w:rPr>
                <w:rFonts w:eastAsia="Times New Roman" w:cs="Times New Roman"/>
                <w:b/>
                <w:szCs w:val="24"/>
                <w:lang w:eastAsia="fr-FR"/>
              </w:rPr>
            </w:pPr>
            <w:r w:rsidRPr="009C54B6">
              <w:rPr>
                <w:rFonts w:eastAsia="Times New Roman" w:cs="Times New Roman"/>
                <w:b/>
                <w:bCs/>
                <w:szCs w:val="24"/>
                <w:lang w:eastAsia="fr-FR"/>
              </w:rPr>
              <w:t>39</w:t>
            </w:r>
          </w:p>
        </w:tc>
        <w:tc>
          <w:tcPr>
            <w:tcW w:w="798" w:type="dxa"/>
            <w:vAlign w:val="center"/>
            <w:hideMark/>
          </w:tcPr>
          <w:p w14:paraId="4A955596" w14:textId="77777777" w:rsidR="009C54B6" w:rsidRPr="009C54B6" w:rsidRDefault="009C54B6" w:rsidP="009C54B6">
            <w:pPr>
              <w:spacing w:after="0" w:line="240" w:lineRule="auto"/>
              <w:jc w:val="center"/>
              <w:rPr>
                <w:rFonts w:eastAsia="Times New Roman" w:cs="Times New Roman"/>
                <w:b/>
                <w:szCs w:val="24"/>
                <w:lang w:eastAsia="fr-FR"/>
              </w:rPr>
            </w:pPr>
            <w:r w:rsidRPr="009C54B6">
              <w:rPr>
                <w:rFonts w:eastAsia="Times New Roman" w:cs="Times New Roman"/>
                <w:b/>
                <w:bCs/>
                <w:szCs w:val="24"/>
                <w:lang w:eastAsia="fr-FR"/>
              </w:rPr>
              <w:t>40</w:t>
            </w:r>
          </w:p>
        </w:tc>
        <w:tc>
          <w:tcPr>
            <w:tcW w:w="798" w:type="dxa"/>
            <w:vAlign w:val="center"/>
            <w:hideMark/>
          </w:tcPr>
          <w:p w14:paraId="5E012BAA" w14:textId="77777777" w:rsidR="009C54B6" w:rsidRPr="009C54B6" w:rsidRDefault="009C54B6" w:rsidP="009C54B6">
            <w:pPr>
              <w:spacing w:after="0" w:line="240" w:lineRule="auto"/>
              <w:jc w:val="center"/>
              <w:rPr>
                <w:rFonts w:eastAsia="Times New Roman" w:cs="Times New Roman"/>
                <w:b/>
                <w:szCs w:val="24"/>
                <w:lang w:eastAsia="fr-FR"/>
              </w:rPr>
            </w:pPr>
            <w:r w:rsidRPr="009C54B6">
              <w:rPr>
                <w:rFonts w:eastAsia="Times New Roman" w:cs="Times New Roman"/>
                <w:b/>
                <w:bCs/>
                <w:szCs w:val="24"/>
                <w:lang w:eastAsia="fr-FR"/>
              </w:rPr>
              <w:t>41</w:t>
            </w:r>
          </w:p>
        </w:tc>
        <w:tc>
          <w:tcPr>
            <w:tcW w:w="798" w:type="dxa"/>
            <w:vAlign w:val="center"/>
            <w:hideMark/>
          </w:tcPr>
          <w:p w14:paraId="6DF5003B" w14:textId="77777777" w:rsidR="009C54B6" w:rsidRPr="009C54B6" w:rsidRDefault="009C54B6" w:rsidP="009C54B6">
            <w:pPr>
              <w:spacing w:after="0" w:line="240" w:lineRule="auto"/>
              <w:jc w:val="center"/>
              <w:rPr>
                <w:rFonts w:eastAsia="Times New Roman" w:cs="Times New Roman"/>
                <w:b/>
                <w:szCs w:val="24"/>
                <w:lang w:eastAsia="fr-FR"/>
              </w:rPr>
            </w:pPr>
            <w:r w:rsidRPr="009C54B6">
              <w:rPr>
                <w:rFonts w:eastAsia="Times New Roman" w:cs="Times New Roman"/>
                <w:b/>
                <w:bCs/>
                <w:szCs w:val="24"/>
                <w:lang w:eastAsia="fr-FR"/>
              </w:rPr>
              <w:t>42</w:t>
            </w:r>
          </w:p>
        </w:tc>
        <w:tc>
          <w:tcPr>
            <w:tcW w:w="798" w:type="dxa"/>
            <w:vAlign w:val="center"/>
            <w:hideMark/>
          </w:tcPr>
          <w:p w14:paraId="6B16D1B7" w14:textId="77777777" w:rsidR="009C54B6" w:rsidRPr="009C54B6" w:rsidRDefault="009C54B6" w:rsidP="009C54B6">
            <w:pPr>
              <w:spacing w:after="0" w:line="240" w:lineRule="auto"/>
              <w:jc w:val="center"/>
              <w:rPr>
                <w:rFonts w:eastAsia="Times New Roman" w:cs="Times New Roman"/>
                <w:b/>
                <w:szCs w:val="24"/>
                <w:lang w:eastAsia="fr-FR"/>
              </w:rPr>
            </w:pPr>
            <w:r w:rsidRPr="009C54B6">
              <w:rPr>
                <w:rFonts w:eastAsia="Times New Roman" w:cs="Times New Roman"/>
                <w:b/>
                <w:bCs/>
                <w:szCs w:val="24"/>
                <w:lang w:eastAsia="fr-FR"/>
              </w:rPr>
              <w:t>43</w:t>
            </w:r>
          </w:p>
        </w:tc>
        <w:tc>
          <w:tcPr>
            <w:tcW w:w="798" w:type="dxa"/>
            <w:vAlign w:val="center"/>
            <w:hideMark/>
          </w:tcPr>
          <w:p w14:paraId="6578441A" w14:textId="77777777" w:rsidR="009C54B6" w:rsidRPr="009C54B6" w:rsidRDefault="009C54B6" w:rsidP="009C54B6">
            <w:pPr>
              <w:spacing w:after="0" w:line="240" w:lineRule="auto"/>
              <w:jc w:val="center"/>
              <w:rPr>
                <w:rFonts w:eastAsia="Times New Roman" w:cs="Times New Roman"/>
                <w:b/>
                <w:szCs w:val="24"/>
                <w:lang w:eastAsia="fr-FR"/>
              </w:rPr>
            </w:pPr>
            <w:r w:rsidRPr="009C54B6">
              <w:rPr>
                <w:rFonts w:eastAsia="Times New Roman" w:cs="Times New Roman"/>
                <w:b/>
                <w:szCs w:val="24"/>
                <w:lang w:eastAsia="fr-FR"/>
              </w:rPr>
              <w:t>44</w:t>
            </w:r>
          </w:p>
        </w:tc>
        <w:tc>
          <w:tcPr>
            <w:tcW w:w="798" w:type="dxa"/>
            <w:vAlign w:val="center"/>
            <w:hideMark/>
          </w:tcPr>
          <w:p w14:paraId="51D98591" w14:textId="77777777" w:rsidR="009C54B6" w:rsidRPr="009C54B6" w:rsidRDefault="009C54B6" w:rsidP="009C54B6">
            <w:pPr>
              <w:spacing w:after="0" w:line="240" w:lineRule="auto"/>
              <w:jc w:val="center"/>
              <w:rPr>
                <w:rFonts w:eastAsia="Times New Roman" w:cs="Times New Roman"/>
                <w:b/>
                <w:szCs w:val="24"/>
                <w:lang w:eastAsia="fr-FR"/>
              </w:rPr>
            </w:pPr>
            <w:r w:rsidRPr="009C54B6">
              <w:rPr>
                <w:rFonts w:eastAsia="Times New Roman" w:cs="Times New Roman"/>
                <w:b/>
                <w:szCs w:val="24"/>
                <w:lang w:eastAsia="fr-FR"/>
              </w:rPr>
              <w:t>45</w:t>
            </w:r>
          </w:p>
        </w:tc>
        <w:tc>
          <w:tcPr>
            <w:tcW w:w="784" w:type="dxa"/>
            <w:vAlign w:val="center"/>
            <w:hideMark/>
          </w:tcPr>
          <w:p w14:paraId="20E5E9A3" w14:textId="77777777" w:rsidR="009C54B6" w:rsidRPr="009C54B6" w:rsidRDefault="009C54B6" w:rsidP="009C54B6">
            <w:pPr>
              <w:spacing w:after="0" w:line="240" w:lineRule="auto"/>
              <w:jc w:val="center"/>
              <w:rPr>
                <w:rFonts w:eastAsia="Times New Roman" w:cs="Times New Roman"/>
                <w:b/>
                <w:szCs w:val="24"/>
                <w:lang w:eastAsia="fr-FR"/>
              </w:rPr>
            </w:pPr>
            <w:r w:rsidRPr="009C54B6">
              <w:rPr>
                <w:rFonts w:eastAsia="Times New Roman" w:cs="Times New Roman"/>
                <w:b/>
                <w:szCs w:val="24"/>
                <w:lang w:eastAsia="fr-FR"/>
              </w:rPr>
              <w:t>46</w:t>
            </w:r>
          </w:p>
        </w:tc>
      </w:tr>
    </w:tbl>
    <w:p w14:paraId="6764F580" w14:textId="77777777" w:rsidR="005F66F1" w:rsidRPr="005F66F1" w:rsidRDefault="005F66F1" w:rsidP="005F66F1">
      <w:pPr>
        <w:jc w:val="center"/>
        <w:rPr>
          <w:b/>
          <w:sz w:val="40"/>
        </w:rPr>
      </w:pPr>
    </w:p>
    <w:p w14:paraId="272B1255" w14:textId="77777777" w:rsidR="005F66F1" w:rsidRPr="005F66F1" w:rsidRDefault="005F66F1" w:rsidP="005F66F1">
      <w:pPr>
        <w:jc w:val="center"/>
        <w:rPr>
          <w:b/>
          <w:sz w:val="40"/>
        </w:rPr>
      </w:pPr>
      <w:r w:rsidRPr="005F66F1">
        <w:rPr>
          <w:b/>
          <w:sz w:val="40"/>
        </w:rPr>
        <w:t>A partir de ces documents et de votre liste de suspects, identifiez le pickpocket</w:t>
      </w:r>
    </w:p>
    <w:sectPr w:rsidR="005F66F1" w:rsidRPr="005F66F1" w:rsidSect="0015560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C54B6"/>
    <w:rsid w:val="00000183"/>
    <w:rsid w:val="000B1768"/>
    <w:rsid w:val="0015560D"/>
    <w:rsid w:val="001E0996"/>
    <w:rsid w:val="002E2C5C"/>
    <w:rsid w:val="00391820"/>
    <w:rsid w:val="004D2FF6"/>
    <w:rsid w:val="004E73D1"/>
    <w:rsid w:val="005646BD"/>
    <w:rsid w:val="005868C3"/>
    <w:rsid w:val="005E037C"/>
    <w:rsid w:val="005F66F1"/>
    <w:rsid w:val="006B4C8E"/>
    <w:rsid w:val="00732982"/>
    <w:rsid w:val="007510F2"/>
    <w:rsid w:val="007B4610"/>
    <w:rsid w:val="007E2D7F"/>
    <w:rsid w:val="00895D2D"/>
    <w:rsid w:val="0095359E"/>
    <w:rsid w:val="009C54B6"/>
    <w:rsid w:val="00BC0FDA"/>
    <w:rsid w:val="00F6754F"/>
    <w:rsid w:val="00FE31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>
      <o:colormenu v:ext="edit" fillcolor="none" strokecolor="none"/>
    </o:shapedefaults>
    <o:shapelayout v:ext="edit">
      <o:idmap v:ext="edit" data="1"/>
      <o:rules v:ext="edit">
        <o:r id="V:Rule5" type="connector" idref="#_x0000_s1034"/>
        <o:r id="V:Rule6" type="connector" idref="#_x0000_s1033"/>
        <o:r id="V:Rule7" type="connector" idref="#_x0000_s1027"/>
        <o:r id="V:Rule8" type="connector" idref="#_x0000_s1030"/>
      </o:rules>
      <o:regrouptable v:ext="edit">
        <o:entry new="1" old="0"/>
        <o:entry new="2" old="1"/>
      </o:regrouptable>
    </o:shapelayout>
  </w:shapeDefaults>
  <w:decimalSymbol w:val=","/>
  <w:listSeparator w:val=";"/>
  <w14:docId w14:val="3EC3B4CE"/>
  <w15:docId w15:val="{700305C5-04BF-47C2-9C8D-931E7D0E33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560D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semiHidden/>
    <w:unhideWhenUsed/>
    <w:rsid w:val="009C54B6"/>
    <w:rPr>
      <w:color w:val="0000FF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7510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510F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0157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6788C90-8AF9-4F4F-89B0-9FABA31CED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1</Pages>
  <Words>86</Words>
  <Characters>473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Matthieu COLLET</dc:creator>
  <cp:lastModifiedBy>A. DESVAUX</cp:lastModifiedBy>
  <cp:revision>11</cp:revision>
  <cp:lastPrinted>2017-01-20T08:23:00Z</cp:lastPrinted>
  <dcterms:created xsi:type="dcterms:W3CDTF">2016-02-20T14:40:00Z</dcterms:created>
  <dcterms:modified xsi:type="dcterms:W3CDTF">2021-09-06T12:25:00Z</dcterms:modified>
</cp:coreProperties>
</file>